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269629" w14:textId="25E285AA" w:rsidR="00F12C76" w:rsidRPr="00BF772E" w:rsidRDefault="00E40C3F" w:rsidP="00E40C3F">
      <w:pPr>
        <w:spacing w:after="0"/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ИП Агуев Маазас Ахматович</w:t>
      </w:r>
    </w:p>
    <w:p w14:paraId="1D5B4D75" w14:textId="77777777" w:rsidR="007757B7" w:rsidRPr="00BF772E" w:rsidRDefault="007757B7" w:rsidP="00BF772E">
      <w:pPr>
        <w:spacing w:after="0"/>
        <w:ind w:firstLine="709"/>
        <w:jc w:val="center"/>
        <w:rPr>
          <w:rFonts w:cs="Times New Roman"/>
          <w:sz w:val="24"/>
          <w:szCs w:val="24"/>
        </w:rPr>
      </w:pPr>
    </w:p>
    <w:p w14:paraId="52B73B93" w14:textId="77777777" w:rsidR="007757B7" w:rsidRPr="00BF772E" w:rsidRDefault="007757B7" w:rsidP="00BF772E">
      <w:pPr>
        <w:spacing w:after="0"/>
        <w:jc w:val="center"/>
        <w:rPr>
          <w:rFonts w:cs="Times New Roman"/>
          <w:b/>
          <w:szCs w:val="28"/>
        </w:rPr>
      </w:pPr>
      <w:r w:rsidRPr="00BF772E">
        <w:rPr>
          <w:rFonts w:cs="Times New Roman"/>
          <w:b/>
          <w:szCs w:val="28"/>
        </w:rPr>
        <w:t>О методических и иных документах, разработанных образовательной организацией для обеспечения образовательного процесса, в виде электронного документа</w:t>
      </w:r>
    </w:p>
    <w:p w14:paraId="5A755E7A" w14:textId="77777777" w:rsidR="00BF772E" w:rsidRPr="00BF772E" w:rsidRDefault="00BF772E" w:rsidP="00BF772E">
      <w:pPr>
        <w:spacing w:after="0"/>
        <w:jc w:val="center"/>
        <w:rPr>
          <w:rFonts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02"/>
        <w:gridCol w:w="6768"/>
      </w:tblGrid>
      <w:tr w:rsidR="00BF772E" w:rsidRPr="00BF772E" w14:paraId="0F839B6D" w14:textId="77777777" w:rsidTr="00BF772E">
        <w:tc>
          <w:tcPr>
            <w:tcW w:w="2802" w:type="dxa"/>
            <w:vMerge w:val="restart"/>
          </w:tcPr>
          <w:p w14:paraId="63B6539F" w14:textId="77777777" w:rsidR="00BF772E" w:rsidRPr="00BF772E" w:rsidRDefault="00BF772E" w:rsidP="00BF772E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BF772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Образовательная программа, реализуемая в образовательном учреждении</w:t>
            </w:r>
          </w:p>
        </w:tc>
        <w:tc>
          <w:tcPr>
            <w:tcW w:w="6768" w:type="dxa"/>
          </w:tcPr>
          <w:p w14:paraId="64B2EAC7" w14:textId="5B291D7F" w:rsidR="00BF772E" w:rsidRPr="00BF772E" w:rsidRDefault="00BF772E" w:rsidP="00BF772E">
            <w:pPr>
              <w:ind w:left="150" w:right="15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F772E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Основная  образовательная программа </w:t>
            </w:r>
            <w:r w:rsidR="00E40C3F">
              <w:rPr>
                <w:rFonts w:eastAsia="Times New Roman" w:cs="Times New Roman"/>
                <w:sz w:val="24"/>
                <w:szCs w:val="24"/>
                <w:lang w:eastAsia="ru-RU"/>
              </w:rPr>
              <w:t>нача</w:t>
            </w:r>
            <w:r w:rsidRPr="00BF772E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льного </w:t>
            </w:r>
            <w:r w:rsidR="00E40C3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общего </w:t>
            </w:r>
            <w:r w:rsidRPr="00BF772E">
              <w:rPr>
                <w:rFonts w:eastAsia="Times New Roman" w:cs="Times New Roman"/>
                <w:sz w:val="24"/>
                <w:szCs w:val="24"/>
                <w:lang w:eastAsia="ru-RU"/>
              </w:rPr>
              <w:t>образования</w:t>
            </w:r>
          </w:p>
          <w:p w14:paraId="3EE5C356" w14:textId="77777777" w:rsidR="00BF772E" w:rsidRPr="00BF772E" w:rsidRDefault="00BF772E" w:rsidP="00BF772E">
            <w:pPr>
              <w:ind w:left="150" w:right="150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BF772E" w:rsidRPr="00BF772E" w14:paraId="3BF53BE2" w14:textId="77777777" w:rsidTr="00BF772E">
        <w:tc>
          <w:tcPr>
            <w:tcW w:w="2802" w:type="dxa"/>
            <w:vMerge/>
          </w:tcPr>
          <w:p w14:paraId="46EE6EA0" w14:textId="77777777" w:rsidR="00BF772E" w:rsidRPr="00BF772E" w:rsidRDefault="00BF772E" w:rsidP="00BF772E">
            <w:pPr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768" w:type="dxa"/>
          </w:tcPr>
          <w:p w14:paraId="4416DBA6" w14:textId="77777777" w:rsidR="00BF772E" w:rsidRPr="00BF772E" w:rsidRDefault="00BF772E" w:rsidP="00BF772E">
            <w:pPr>
              <w:ind w:left="150" w:right="15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F772E">
              <w:rPr>
                <w:rFonts w:eastAsia="Times New Roman" w:cs="Times New Roman"/>
                <w:sz w:val="24"/>
                <w:szCs w:val="24"/>
                <w:lang w:eastAsia="ru-RU"/>
              </w:rPr>
              <w:t>Программа развития</w:t>
            </w:r>
          </w:p>
        </w:tc>
      </w:tr>
      <w:tr w:rsidR="00BF772E" w:rsidRPr="00BF772E" w14:paraId="60D81D6E" w14:textId="77777777" w:rsidTr="00BF772E">
        <w:tc>
          <w:tcPr>
            <w:tcW w:w="2802" w:type="dxa"/>
            <w:vMerge/>
          </w:tcPr>
          <w:p w14:paraId="4A071901" w14:textId="77777777" w:rsidR="00BF772E" w:rsidRPr="00BF772E" w:rsidRDefault="00BF772E" w:rsidP="00BF772E">
            <w:pPr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768" w:type="dxa"/>
          </w:tcPr>
          <w:p w14:paraId="0D571548" w14:textId="70845B38" w:rsidR="00BF772E" w:rsidRPr="00BF772E" w:rsidRDefault="00BF772E" w:rsidP="00BF772E">
            <w:pPr>
              <w:ind w:left="150" w:right="15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F772E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Рабочие программы педагогов </w:t>
            </w:r>
          </w:p>
        </w:tc>
      </w:tr>
      <w:tr w:rsidR="00BF772E" w:rsidRPr="00BF772E" w14:paraId="6BE643D9" w14:textId="77777777" w:rsidTr="00BF772E">
        <w:tc>
          <w:tcPr>
            <w:tcW w:w="2802" w:type="dxa"/>
            <w:vMerge w:val="restart"/>
          </w:tcPr>
          <w:p w14:paraId="45561155" w14:textId="77777777" w:rsidR="00BF772E" w:rsidRPr="00BF772E" w:rsidRDefault="00BF772E" w:rsidP="00BF772E">
            <w:pPr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F772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Организация образовательного процесса</w:t>
            </w:r>
          </w:p>
        </w:tc>
        <w:tc>
          <w:tcPr>
            <w:tcW w:w="6768" w:type="dxa"/>
          </w:tcPr>
          <w:p w14:paraId="11E3D16F" w14:textId="77777777" w:rsidR="00BF772E" w:rsidRPr="00BF772E" w:rsidRDefault="00BF772E" w:rsidP="00BF772E">
            <w:pPr>
              <w:ind w:left="150" w:right="15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F772E">
              <w:rPr>
                <w:rFonts w:eastAsia="Times New Roman" w:cs="Times New Roman"/>
                <w:sz w:val="24"/>
                <w:szCs w:val="24"/>
                <w:lang w:eastAsia="ru-RU"/>
              </w:rPr>
              <w:t>Номенклатура дел образовательного учреждения</w:t>
            </w:r>
          </w:p>
        </w:tc>
      </w:tr>
      <w:tr w:rsidR="00BF772E" w:rsidRPr="00BF772E" w14:paraId="2F001485" w14:textId="77777777" w:rsidTr="00BF772E">
        <w:tc>
          <w:tcPr>
            <w:tcW w:w="2802" w:type="dxa"/>
            <w:vMerge/>
          </w:tcPr>
          <w:p w14:paraId="7BC5C255" w14:textId="77777777" w:rsidR="00BF772E" w:rsidRPr="00BF772E" w:rsidRDefault="00BF772E" w:rsidP="00BF772E">
            <w:pPr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768" w:type="dxa"/>
          </w:tcPr>
          <w:p w14:paraId="6CBD234C" w14:textId="77777777" w:rsidR="00BF772E" w:rsidRPr="00BF772E" w:rsidRDefault="00BF772E" w:rsidP="00BF772E">
            <w:pPr>
              <w:ind w:left="150" w:right="15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F772E">
              <w:rPr>
                <w:rFonts w:eastAsia="Times New Roman" w:cs="Times New Roman"/>
                <w:sz w:val="24"/>
                <w:szCs w:val="24"/>
                <w:lang w:eastAsia="ru-RU"/>
              </w:rPr>
              <w:t>Приказы по организации образовательного процесса,  книга регистрации приказов</w:t>
            </w:r>
          </w:p>
        </w:tc>
      </w:tr>
      <w:tr w:rsidR="00BF772E" w:rsidRPr="00BF772E" w14:paraId="08CC5A86" w14:textId="77777777" w:rsidTr="00BF772E">
        <w:tc>
          <w:tcPr>
            <w:tcW w:w="2802" w:type="dxa"/>
            <w:vMerge/>
          </w:tcPr>
          <w:p w14:paraId="311FFA2D" w14:textId="77777777" w:rsidR="00BF772E" w:rsidRPr="00BF772E" w:rsidRDefault="00BF772E" w:rsidP="00BF772E">
            <w:pPr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768" w:type="dxa"/>
          </w:tcPr>
          <w:p w14:paraId="32CD4B3E" w14:textId="77777777" w:rsidR="00BF772E" w:rsidRPr="00BF772E" w:rsidRDefault="00BF772E" w:rsidP="00BF772E">
            <w:pPr>
              <w:ind w:left="150" w:right="15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F772E">
              <w:rPr>
                <w:rFonts w:eastAsia="Times New Roman" w:cs="Times New Roman"/>
                <w:sz w:val="24"/>
                <w:szCs w:val="24"/>
                <w:lang w:eastAsia="ru-RU"/>
              </w:rPr>
              <w:t>Алфавитная книга записи обучающихся</w:t>
            </w:r>
          </w:p>
        </w:tc>
      </w:tr>
      <w:tr w:rsidR="00BF772E" w:rsidRPr="00BF772E" w14:paraId="6C45DC7D" w14:textId="77777777" w:rsidTr="00BF772E">
        <w:tc>
          <w:tcPr>
            <w:tcW w:w="2802" w:type="dxa"/>
            <w:vMerge/>
          </w:tcPr>
          <w:p w14:paraId="22B987B8" w14:textId="77777777" w:rsidR="00BF772E" w:rsidRPr="00BF772E" w:rsidRDefault="00BF772E" w:rsidP="00BF772E">
            <w:pPr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768" w:type="dxa"/>
          </w:tcPr>
          <w:p w14:paraId="42986ACC" w14:textId="77777777" w:rsidR="00BF772E" w:rsidRPr="00BF772E" w:rsidRDefault="00BF772E" w:rsidP="00BF772E">
            <w:pPr>
              <w:ind w:left="150" w:right="15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F772E">
              <w:rPr>
                <w:rFonts w:eastAsia="Times New Roman" w:cs="Times New Roman"/>
                <w:sz w:val="24"/>
                <w:szCs w:val="24"/>
                <w:lang w:eastAsia="ru-RU"/>
              </w:rPr>
              <w:t>Личные дела обучающихся</w:t>
            </w:r>
          </w:p>
        </w:tc>
      </w:tr>
      <w:tr w:rsidR="00BF772E" w:rsidRPr="00BF772E" w14:paraId="184799FA" w14:textId="77777777" w:rsidTr="00BF772E">
        <w:tc>
          <w:tcPr>
            <w:tcW w:w="2802" w:type="dxa"/>
            <w:vMerge/>
          </w:tcPr>
          <w:p w14:paraId="4F289315" w14:textId="77777777" w:rsidR="00BF772E" w:rsidRPr="00BF772E" w:rsidRDefault="00BF772E" w:rsidP="00BF772E">
            <w:pPr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768" w:type="dxa"/>
          </w:tcPr>
          <w:p w14:paraId="629F6737" w14:textId="77777777" w:rsidR="00BF772E" w:rsidRPr="00BF772E" w:rsidRDefault="00BF772E" w:rsidP="00BF772E">
            <w:pPr>
              <w:ind w:left="150" w:right="15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F772E">
              <w:rPr>
                <w:rFonts w:eastAsia="Times New Roman" w:cs="Times New Roman"/>
                <w:sz w:val="24"/>
                <w:szCs w:val="24"/>
                <w:lang w:eastAsia="ru-RU"/>
              </w:rPr>
              <w:t>Протоколы заседаний педагогических советов и документы к ним</w:t>
            </w:r>
          </w:p>
        </w:tc>
      </w:tr>
      <w:tr w:rsidR="00BF772E" w:rsidRPr="00BF772E" w14:paraId="53F9A85B" w14:textId="77777777" w:rsidTr="00BF772E">
        <w:tc>
          <w:tcPr>
            <w:tcW w:w="2802" w:type="dxa"/>
            <w:vMerge/>
          </w:tcPr>
          <w:p w14:paraId="0DEABC01" w14:textId="77777777" w:rsidR="00BF772E" w:rsidRPr="00BF772E" w:rsidRDefault="00BF772E" w:rsidP="00BF772E">
            <w:pPr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768" w:type="dxa"/>
          </w:tcPr>
          <w:p w14:paraId="013B1DFA" w14:textId="77777777" w:rsidR="00BF772E" w:rsidRPr="00BF772E" w:rsidRDefault="00BF772E" w:rsidP="00BF772E">
            <w:pPr>
              <w:ind w:left="150" w:right="15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F772E">
              <w:rPr>
                <w:rFonts w:eastAsia="Times New Roman" w:cs="Times New Roman"/>
                <w:sz w:val="24"/>
                <w:szCs w:val="24"/>
                <w:lang w:eastAsia="ru-RU"/>
              </w:rPr>
              <w:t>Годовой календарный учебный график</w:t>
            </w:r>
          </w:p>
        </w:tc>
      </w:tr>
      <w:tr w:rsidR="00BF772E" w:rsidRPr="00BF772E" w14:paraId="05F72AB3" w14:textId="77777777" w:rsidTr="00BF772E">
        <w:tc>
          <w:tcPr>
            <w:tcW w:w="2802" w:type="dxa"/>
            <w:vMerge/>
          </w:tcPr>
          <w:p w14:paraId="2BBC8F2A" w14:textId="77777777" w:rsidR="00BF772E" w:rsidRPr="00BF772E" w:rsidRDefault="00BF772E" w:rsidP="00BF772E">
            <w:pPr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768" w:type="dxa"/>
          </w:tcPr>
          <w:p w14:paraId="7BCD16F8" w14:textId="77777777" w:rsidR="00BF772E" w:rsidRPr="00BF772E" w:rsidRDefault="00BF772E" w:rsidP="00BF772E">
            <w:pPr>
              <w:ind w:left="150" w:right="15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F772E">
              <w:rPr>
                <w:rFonts w:eastAsia="Times New Roman" w:cs="Times New Roman"/>
                <w:sz w:val="24"/>
                <w:szCs w:val="24"/>
                <w:lang w:eastAsia="ru-RU"/>
              </w:rPr>
              <w:t>Годовой план работы образовательного учреждения</w:t>
            </w:r>
          </w:p>
        </w:tc>
      </w:tr>
      <w:tr w:rsidR="00BF772E" w:rsidRPr="00BF772E" w14:paraId="29F0D59D" w14:textId="77777777" w:rsidTr="00BF772E">
        <w:tc>
          <w:tcPr>
            <w:tcW w:w="2802" w:type="dxa"/>
            <w:vMerge/>
          </w:tcPr>
          <w:p w14:paraId="762DB937" w14:textId="77777777" w:rsidR="00BF772E" w:rsidRPr="00BF772E" w:rsidRDefault="00BF772E" w:rsidP="00BF772E">
            <w:pPr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768" w:type="dxa"/>
          </w:tcPr>
          <w:p w14:paraId="532768EB" w14:textId="2987768C" w:rsidR="00BF772E" w:rsidRPr="00BF772E" w:rsidRDefault="00BF772E" w:rsidP="00BF772E">
            <w:pPr>
              <w:ind w:left="150" w:right="15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F772E">
              <w:rPr>
                <w:rFonts w:eastAsia="Times New Roman" w:cs="Times New Roman"/>
                <w:sz w:val="24"/>
                <w:szCs w:val="24"/>
                <w:lang w:eastAsia="ru-RU"/>
              </w:rPr>
              <w:t>Расписание основных учебных занятий</w:t>
            </w:r>
            <w:r w:rsidR="00E40C3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и внеурочной деятельности</w:t>
            </w:r>
          </w:p>
        </w:tc>
      </w:tr>
      <w:tr w:rsidR="00BF772E" w:rsidRPr="00BF772E" w14:paraId="42C69FEC" w14:textId="77777777" w:rsidTr="00BF772E">
        <w:tc>
          <w:tcPr>
            <w:tcW w:w="2802" w:type="dxa"/>
            <w:vMerge/>
          </w:tcPr>
          <w:p w14:paraId="173FC480" w14:textId="77777777" w:rsidR="00BF772E" w:rsidRPr="00BF772E" w:rsidRDefault="00BF772E" w:rsidP="00BF772E">
            <w:pPr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768" w:type="dxa"/>
          </w:tcPr>
          <w:p w14:paraId="04621B86" w14:textId="2823E667" w:rsidR="00BF772E" w:rsidRPr="00BF772E" w:rsidRDefault="00BF772E" w:rsidP="00BF772E">
            <w:pPr>
              <w:ind w:left="150" w:right="15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F772E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Материалы по организации контроля, ориентированного на обеспечение качества реализации образовательной программы в соответствии с требованиями ФГОС </w:t>
            </w:r>
            <w:r w:rsidR="00E40C3F">
              <w:rPr>
                <w:rFonts w:eastAsia="Times New Roman" w:cs="Times New Roman"/>
                <w:sz w:val="24"/>
                <w:szCs w:val="24"/>
                <w:lang w:eastAsia="ru-RU"/>
              </w:rPr>
              <w:t>НОО</w:t>
            </w:r>
          </w:p>
        </w:tc>
      </w:tr>
      <w:tr w:rsidR="00BF772E" w:rsidRPr="00BF772E" w14:paraId="41FE171B" w14:textId="77777777" w:rsidTr="00BF772E">
        <w:tc>
          <w:tcPr>
            <w:tcW w:w="2802" w:type="dxa"/>
            <w:vMerge w:val="restart"/>
          </w:tcPr>
          <w:p w14:paraId="58F1FC12" w14:textId="77777777" w:rsidR="00BF772E" w:rsidRPr="00BF772E" w:rsidRDefault="00BF772E" w:rsidP="00BF772E">
            <w:pPr>
              <w:ind w:left="150" w:right="15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F772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Организация образовательного процесса в части обеспечения охраны и укрепления здоровья обучающихся, воспитанников и работников образовательного учреждения</w:t>
            </w:r>
          </w:p>
        </w:tc>
        <w:tc>
          <w:tcPr>
            <w:tcW w:w="6768" w:type="dxa"/>
          </w:tcPr>
          <w:p w14:paraId="5660287D" w14:textId="77777777" w:rsidR="00BF772E" w:rsidRPr="00BF772E" w:rsidRDefault="00BF772E" w:rsidP="00BF772E">
            <w:pPr>
              <w:ind w:left="150" w:right="15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F772E">
              <w:rPr>
                <w:rFonts w:eastAsia="Times New Roman" w:cs="Times New Roman"/>
                <w:sz w:val="24"/>
                <w:szCs w:val="24"/>
                <w:lang w:eastAsia="ru-RU"/>
              </w:rPr>
              <w:t>Акт готовности образовательного учреждения к новому учебному году</w:t>
            </w:r>
          </w:p>
        </w:tc>
      </w:tr>
      <w:tr w:rsidR="00BF772E" w:rsidRPr="00BF772E" w14:paraId="344C1D39" w14:textId="77777777" w:rsidTr="00BF772E">
        <w:tc>
          <w:tcPr>
            <w:tcW w:w="2802" w:type="dxa"/>
            <w:vMerge/>
          </w:tcPr>
          <w:p w14:paraId="4BC93C87" w14:textId="77777777" w:rsidR="00BF772E" w:rsidRPr="00BF772E" w:rsidRDefault="00BF772E" w:rsidP="00BF772E">
            <w:pPr>
              <w:ind w:left="150" w:right="15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768" w:type="dxa"/>
          </w:tcPr>
          <w:p w14:paraId="0223D918" w14:textId="77777777" w:rsidR="00BF772E" w:rsidRPr="00BF772E" w:rsidRDefault="00BF772E" w:rsidP="00BF772E">
            <w:pPr>
              <w:ind w:left="150" w:right="15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F772E">
              <w:rPr>
                <w:rFonts w:eastAsia="Times New Roman" w:cs="Times New Roman"/>
                <w:sz w:val="24"/>
                <w:szCs w:val="24"/>
                <w:lang w:eastAsia="ru-RU"/>
              </w:rPr>
              <w:t>Правила (инструкции) по технике безопасности</w:t>
            </w:r>
          </w:p>
        </w:tc>
      </w:tr>
      <w:tr w:rsidR="00BF772E" w:rsidRPr="00BF772E" w14:paraId="5E74CF20" w14:textId="77777777" w:rsidTr="00BF772E">
        <w:tc>
          <w:tcPr>
            <w:tcW w:w="2802" w:type="dxa"/>
            <w:vMerge/>
          </w:tcPr>
          <w:p w14:paraId="6709F3B1" w14:textId="77777777" w:rsidR="00BF772E" w:rsidRPr="00BF772E" w:rsidRDefault="00BF772E" w:rsidP="00BF772E">
            <w:pPr>
              <w:ind w:left="150" w:right="15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768" w:type="dxa"/>
            <w:vAlign w:val="center"/>
          </w:tcPr>
          <w:p w14:paraId="03D6B1EF" w14:textId="77777777" w:rsidR="00BF772E" w:rsidRPr="00BF772E" w:rsidRDefault="00BF772E" w:rsidP="00BF772E">
            <w:pPr>
              <w:ind w:left="150" w:right="15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F772E">
              <w:rPr>
                <w:rFonts w:eastAsia="Times New Roman" w:cs="Times New Roman"/>
                <w:sz w:val="24"/>
                <w:szCs w:val="24"/>
                <w:lang w:eastAsia="ru-RU"/>
              </w:rPr>
              <w:t>Паспорт безопасности образовательного учреждения</w:t>
            </w:r>
          </w:p>
        </w:tc>
      </w:tr>
      <w:tr w:rsidR="00BF772E" w:rsidRPr="00BF772E" w14:paraId="30CB643A" w14:textId="77777777" w:rsidTr="00BF772E">
        <w:tc>
          <w:tcPr>
            <w:tcW w:w="2802" w:type="dxa"/>
            <w:vMerge/>
          </w:tcPr>
          <w:p w14:paraId="423AEC65" w14:textId="77777777" w:rsidR="00BF772E" w:rsidRPr="00BF772E" w:rsidRDefault="00BF772E" w:rsidP="00BF772E">
            <w:pPr>
              <w:ind w:left="150" w:right="15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768" w:type="dxa"/>
            <w:vAlign w:val="center"/>
          </w:tcPr>
          <w:p w14:paraId="698BBC80" w14:textId="43CC8C32" w:rsidR="00BF772E" w:rsidRPr="00BF772E" w:rsidRDefault="00BF772E" w:rsidP="00BF772E">
            <w:pPr>
              <w:ind w:left="150" w:right="15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F772E">
              <w:rPr>
                <w:rFonts w:eastAsia="Times New Roman" w:cs="Times New Roman"/>
                <w:sz w:val="24"/>
                <w:szCs w:val="24"/>
                <w:lang w:eastAsia="ru-RU"/>
              </w:rPr>
              <w:t>Программа по безопасности жизнедеятельности школьников</w:t>
            </w:r>
          </w:p>
        </w:tc>
      </w:tr>
      <w:tr w:rsidR="00BF772E" w:rsidRPr="00BF772E" w14:paraId="76F14448" w14:textId="77777777" w:rsidTr="00BF772E">
        <w:tc>
          <w:tcPr>
            <w:tcW w:w="2802" w:type="dxa"/>
            <w:vMerge w:val="restart"/>
          </w:tcPr>
          <w:p w14:paraId="05D0C3DD" w14:textId="77777777" w:rsidR="00BF772E" w:rsidRPr="00BF772E" w:rsidRDefault="00BF772E" w:rsidP="00BF772E">
            <w:pPr>
              <w:ind w:left="150" w:right="15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F772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Кадровое   обеспечение образовательного процесса</w:t>
            </w:r>
          </w:p>
        </w:tc>
        <w:tc>
          <w:tcPr>
            <w:tcW w:w="6768" w:type="dxa"/>
            <w:vAlign w:val="center"/>
          </w:tcPr>
          <w:p w14:paraId="34F6B101" w14:textId="77777777" w:rsidR="00BF772E" w:rsidRPr="00BF772E" w:rsidRDefault="00BF772E" w:rsidP="00BF772E">
            <w:pPr>
              <w:ind w:left="150" w:right="15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F772E">
              <w:rPr>
                <w:rFonts w:eastAsia="Times New Roman" w:cs="Times New Roman"/>
                <w:sz w:val="24"/>
                <w:szCs w:val="24"/>
                <w:lang w:eastAsia="ru-RU"/>
              </w:rPr>
              <w:t>Штатное расписание</w:t>
            </w:r>
          </w:p>
        </w:tc>
      </w:tr>
      <w:tr w:rsidR="00BF772E" w:rsidRPr="00BF772E" w14:paraId="3699F55C" w14:textId="77777777" w:rsidTr="00BF772E">
        <w:tc>
          <w:tcPr>
            <w:tcW w:w="2802" w:type="dxa"/>
            <w:vMerge/>
          </w:tcPr>
          <w:p w14:paraId="20D584F4" w14:textId="77777777" w:rsidR="00BF772E" w:rsidRPr="00BF772E" w:rsidRDefault="00BF772E" w:rsidP="00BF772E">
            <w:pPr>
              <w:ind w:left="150" w:right="15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768" w:type="dxa"/>
            <w:vAlign w:val="center"/>
          </w:tcPr>
          <w:p w14:paraId="3A5A55CA" w14:textId="77777777" w:rsidR="00BF772E" w:rsidRPr="00BF772E" w:rsidRDefault="00BF772E" w:rsidP="00BF772E">
            <w:pPr>
              <w:ind w:left="150" w:right="15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F772E">
              <w:rPr>
                <w:rFonts w:eastAsia="Times New Roman" w:cs="Times New Roman"/>
                <w:sz w:val="24"/>
                <w:szCs w:val="24"/>
                <w:lang w:eastAsia="ru-RU"/>
              </w:rPr>
              <w:t>Тарификационный список педагогических работников</w:t>
            </w:r>
          </w:p>
        </w:tc>
      </w:tr>
      <w:tr w:rsidR="00BF772E" w:rsidRPr="00BF772E" w14:paraId="341D5750" w14:textId="77777777" w:rsidTr="00BF772E">
        <w:tc>
          <w:tcPr>
            <w:tcW w:w="2802" w:type="dxa"/>
            <w:vMerge/>
          </w:tcPr>
          <w:p w14:paraId="4B668F21" w14:textId="77777777" w:rsidR="00BF772E" w:rsidRPr="00BF772E" w:rsidRDefault="00BF772E" w:rsidP="00BF772E">
            <w:pPr>
              <w:ind w:left="150" w:right="15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768" w:type="dxa"/>
            <w:vAlign w:val="center"/>
          </w:tcPr>
          <w:p w14:paraId="388DD47B" w14:textId="77777777" w:rsidR="00BF772E" w:rsidRPr="00BF772E" w:rsidRDefault="00BF772E" w:rsidP="00BF772E">
            <w:pPr>
              <w:ind w:left="150" w:right="15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F772E">
              <w:rPr>
                <w:rFonts w:eastAsia="Times New Roman" w:cs="Times New Roman"/>
                <w:sz w:val="24"/>
                <w:szCs w:val="24"/>
                <w:lang w:eastAsia="ru-RU"/>
              </w:rPr>
              <w:t>Должностные инструкции педагогических работников в соответствии с квалификационными характеристиками по соответствующей должности</w:t>
            </w:r>
          </w:p>
        </w:tc>
      </w:tr>
      <w:tr w:rsidR="00BF772E" w:rsidRPr="00BF772E" w14:paraId="73E7876A" w14:textId="77777777" w:rsidTr="00BF772E">
        <w:tc>
          <w:tcPr>
            <w:tcW w:w="2802" w:type="dxa"/>
            <w:vMerge/>
          </w:tcPr>
          <w:p w14:paraId="64AB6FBA" w14:textId="77777777" w:rsidR="00BF772E" w:rsidRPr="00BF772E" w:rsidRDefault="00BF772E" w:rsidP="00BF772E">
            <w:pPr>
              <w:ind w:left="150" w:right="15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768" w:type="dxa"/>
            <w:vAlign w:val="center"/>
          </w:tcPr>
          <w:p w14:paraId="1FEA2058" w14:textId="77777777" w:rsidR="00BF772E" w:rsidRPr="00BF772E" w:rsidRDefault="00BF772E" w:rsidP="00BF772E">
            <w:pPr>
              <w:ind w:left="150" w:right="15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F772E">
              <w:rPr>
                <w:rFonts w:eastAsia="Times New Roman" w:cs="Times New Roman"/>
                <w:sz w:val="24"/>
                <w:szCs w:val="24"/>
                <w:lang w:eastAsia="ru-RU"/>
              </w:rPr>
              <w:t>График прохождения курсов повышения квалификации педагогических работников</w:t>
            </w:r>
          </w:p>
        </w:tc>
      </w:tr>
      <w:tr w:rsidR="00BF772E" w:rsidRPr="00BF772E" w14:paraId="56295771" w14:textId="77777777" w:rsidTr="00BF772E">
        <w:tc>
          <w:tcPr>
            <w:tcW w:w="2802" w:type="dxa"/>
            <w:vMerge/>
          </w:tcPr>
          <w:p w14:paraId="1442D73C" w14:textId="77777777" w:rsidR="00BF772E" w:rsidRPr="00BF772E" w:rsidRDefault="00BF772E" w:rsidP="00BF772E">
            <w:pPr>
              <w:ind w:left="150" w:right="15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768" w:type="dxa"/>
            <w:vAlign w:val="center"/>
          </w:tcPr>
          <w:p w14:paraId="6347D7A9" w14:textId="77777777" w:rsidR="00BF772E" w:rsidRPr="00BF772E" w:rsidRDefault="00BF772E" w:rsidP="00BF772E">
            <w:pPr>
              <w:ind w:left="150" w:right="15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F772E">
              <w:rPr>
                <w:rFonts w:eastAsia="Times New Roman" w:cs="Times New Roman"/>
                <w:sz w:val="24"/>
                <w:szCs w:val="24"/>
                <w:lang w:eastAsia="ru-RU"/>
              </w:rPr>
              <w:t>Наличие в личных делах педагогических работников сведений о профессиональном образовании и повышении квалификации</w:t>
            </w:r>
          </w:p>
        </w:tc>
      </w:tr>
      <w:tr w:rsidR="00BF772E" w:rsidRPr="00BF772E" w14:paraId="3C621DEF" w14:textId="77777777" w:rsidTr="00BF772E">
        <w:tc>
          <w:tcPr>
            <w:tcW w:w="2802" w:type="dxa"/>
          </w:tcPr>
          <w:p w14:paraId="0B0C7D38" w14:textId="77777777" w:rsidR="00BF772E" w:rsidRPr="00BF772E" w:rsidRDefault="00BF772E" w:rsidP="00BF772E">
            <w:pPr>
              <w:ind w:left="150" w:right="15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F772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Материально – техническое оснащение образовательного процесса</w:t>
            </w:r>
          </w:p>
        </w:tc>
        <w:tc>
          <w:tcPr>
            <w:tcW w:w="6768" w:type="dxa"/>
            <w:vAlign w:val="center"/>
          </w:tcPr>
          <w:p w14:paraId="792C87C9" w14:textId="77777777" w:rsidR="00BF772E" w:rsidRPr="00BF772E" w:rsidRDefault="00BF772E" w:rsidP="00BF772E">
            <w:pPr>
              <w:ind w:right="15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F772E">
              <w:rPr>
                <w:rFonts w:eastAsia="Times New Roman" w:cs="Times New Roman"/>
                <w:sz w:val="24"/>
                <w:szCs w:val="24"/>
                <w:lang w:eastAsia="ru-RU"/>
              </w:rPr>
              <w:t>Перечень учебного и компьютерного оборудования для оснащения образовательного учреждения по учебным предметам в соответствии с учебным планом</w:t>
            </w:r>
          </w:p>
        </w:tc>
      </w:tr>
      <w:tr w:rsidR="00BF772E" w:rsidRPr="00BF772E" w14:paraId="6B580DEB" w14:textId="77777777" w:rsidTr="00BF772E">
        <w:tc>
          <w:tcPr>
            <w:tcW w:w="2802" w:type="dxa"/>
            <w:vMerge w:val="restart"/>
          </w:tcPr>
          <w:p w14:paraId="1B2333AA" w14:textId="77777777" w:rsidR="00BF772E" w:rsidRPr="00BF772E" w:rsidRDefault="00BF772E" w:rsidP="00BF772E">
            <w:pPr>
              <w:ind w:left="150" w:right="15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F772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Учебно – </w:t>
            </w:r>
            <w:r w:rsidRPr="00BF772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методическое оснащение образовательного процесса</w:t>
            </w:r>
          </w:p>
          <w:p w14:paraId="3081D26E" w14:textId="77777777" w:rsidR="00BF772E" w:rsidRPr="00BF772E" w:rsidRDefault="00BF772E" w:rsidP="00BF772E">
            <w:pPr>
              <w:ind w:left="150" w:right="15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768" w:type="dxa"/>
            <w:vAlign w:val="center"/>
          </w:tcPr>
          <w:p w14:paraId="7F729F59" w14:textId="27007E88" w:rsidR="00BF772E" w:rsidRPr="00BF772E" w:rsidRDefault="00BF772E" w:rsidP="00BF772E">
            <w:pPr>
              <w:ind w:right="15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F772E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 xml:space="preserve">Паспорт </w:t>
            </w:r>
            <w:r w:rsidR="00E40C3F">
              <w:rPr>
                <w:rFonts w:eastAsia="Times New Roman" w:cs="Times New Roman"/>
                <w:sz w:val="24"/>
                <w:szCs w:val="24"/>
                <w:lang w:eastAsia="ru-RU"/>
              </w:rPr>
              <w:t>учебных кабинетов</w:t>
            </w:r>
          </w:p>
        </w:tc>
      </w:tr>
      <w:tr w:rsidR="00BF772E" w:rsidRPr="00BF772E" w14:paraId="3B9213B8" w14:textId="77777777" w:rsidTr="00BF772E">
        <w:tc>
          <w:tcPr>
            <w:tcW w:w="2802" w:type="dxa"/>
            <w:vMerge/>
          </w:tcPr>
          <w:p w14:paraId="2C1AE27D" w14:textId="77777777" w:rsidR="00BF772E" w:rsidRPr="00BF772E" w:rsidRDefault="00BF772E" w:rsidP="00BF772E">
            <w:pPr>
              <w:ind w:left="150" w:right="15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768" w:type="dxa"/>
            <w:vAlign w:val="center"/>
          </w:tcPr>
          <w:p w14:paraId="1E6FA177" w14:textId="77777777" w:rsidR="00BF772E" w:rsidRPr="00BF772E" w:rsidRDefault="00BF772E" w:rsidP="00BF772E">
            <w:pPr>
              <w:ind w:left="150" w:right="15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F772E">
              <w:rPr>
                <w:rFonts w:eastAsia="Times New Roman" w:cs="Times New Roman"/>
                <w:sz w:val="24"/>
                <w:szCs w:val="24"/>
                <w:lang w:eastAsia="ru-RU"/>
              </w:rPr>
              <w:t>Перечень учебно – методической литературы</w:t>
            </w:r>
          </w:p>
        </w:tc>
      </w:tr>
      <w:tr w:rsidR="00BF772E" w:rsidRPr="00BF772E" w14:paraId="78750913" w14:textId="77777777" w:rsidTr="00BF772E">
        <w:tc>
          <w:tcPr>
            <w:tcW w:w="2802" w:type="dxa"/>
            <w:vMerge w:val="restart"/>
          </w:tcPr>
          <w:p w14:paraId="6E0B4A3D" w14:textId="77777777" w:rsidR="00BF772E" w:rsidRPr="00BF772E" w:rsidRDefault="00BF772E" w:rsidP="00BF772E">
            <w:pPr>
              <w:ind w:left="150" w:right="15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F772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Информационно - методическое обеспечение образовательного процесса</w:t>
            </w:r>
          </w:p>
          <w:p w14:paraId="422C028B" w14:textId="77777777" w:rsidR="00BF772E" w:rsidRPr="00BF772E" w:rsidRDefault="00BF772E" w:rsidP="00BF772E">
            <w:pPr>
              <w:ind w:left="150" w:right="15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768" w:type="dxa"/>
            <w:vAlign w:val="center"/>
          </w:tcPr>
          <w:p w14:paraId="2D6A560E" w14:textId="3B459676" w:rsidR="00BF772E" w:rsidRPr="00BF772E" w:rsidRDefault="00BF772E" w:rsidP="00BF772E">
            <w:pPr>
              <w:ind w:left="150" w:right="15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F772E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Организация методической работы в образовательном учреждении, ориентированная на обеспечение качества реализации образовательной программы в соответствии с требованиями ФГОС </w:t>
            </w:r>
            <w:r w:rsidR="00E40C3F">
              <w:rPr>
                <w:rFonts w:eastAsia="Times New Roman" w:cs="Times New Roman"/>
                <w:sz w:val="24"/>
                <w:szCs w:val="24"/>
                <w:lang w:eastAsia="ru-RU"/>
              </w:rPr>
              <w:t>НОО</w:t>
            </w:r>
          </w:p>
          <w:p w14:paraId="63741C78" w14:textId="77777777" w:rsidR="00BF772E" w:rsidRPr="00BF772E" w:rsidRDefault="00BF772E" w:rsidP="00BF772E">
            <w:pPr>
              <w:ind w:left="150" w:right="150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BF772E" w:rsidRPr="00BF772E" w14:paraId="4C79EF73" w14:textId="77777777" w:rsidTr="00BF772E">
        <w:tc>
          <w:tcPr>
            <w:tcW w:w="2802" w:type="dxa"/>
            <w:vMerge/>
          </w:tcPr>
          <w:p w14:paraId="3CEA03CE" w14:textId="77777777" w:rsidR="00BF772E" w:rsidRPr="00BF772E" w:rsidRDefault="00BF772E" w:rsidP="00BF772E">
            <w:pPr>
              <w:ind w:left="150" w:right="15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768" w:type="dxa"/>
            <w:vAlign w:val="center"/>
          </w:tcPr>
          <w:p w14:paraId="78A0D0DF" w14:textId="77777777" w:rsidR="00BF772E" w:rsidRPr="00BF772E" w:rsidRDefault="00BF772E" w:rsidP="00BF772E">
            <w:pPr>
              <w:ind w:left="150" w:right="15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F772E">
              <w:rPr>
                <w:rFonts w:eastAsia="Times New Roman" w:cs="Times New Roman"/>
                <w:sz w:val="24"/>
                <w:szCs w:val="24"/>
                <w:lang w:eastAsia="ru-RU"/>
              </w:rPr>
              <w:t>Методические разработки педагогических работников образовательного учреждения</w:t>
            </w:r>
          </w:p>
        </w:tc>
      </w:tr>
    </w:tbl>
    <w:p w14:paraId="7CE3F31A" w14:textId="77777777" w:rsidR="007757B7" w:rsidRPr="00BF772E" w:rsidRDefault="007757B7" w:rsidP="00BF772E">
      <w:pPr>
        <w:spacing w:after="0"/>
        <w:jc w:val="center"/>
        <w:rPr>
          <w:rFonts w:cs="Times New Roman"/>
          <w:b/>
          <w:sz w:val="24"/>
          <w:szCs w:val="24"/>
        </w:rPr>
      </w:pPr>
    </w:p>
    <w:p w14:paraId="4FF234F7" w14:textId="77777777" w:rsidR="007757B7" w:rsidRPr="00BF772E" w:rsidRDefault="007757B7" w:rsidP="00BF772E">
      <w:pPr>
        <w:spacing w:after="0"/>
        <w:jc w:val="both"/>
        <w:rPr>
          <w:rFonts w:cs="Times New Roman"/>
          <w:sz w:val="24"/>
          <w:szCs w:val="24"/>
        </w:rPr>
      </w:pPr>
    </w:p>
    <w:p w14:paraId="19E6BFC6" w14:textId="77777777" w:rsidR="007757B7" w:rsidRPr="00BF772E" w:rsidRDefault="007757B7" w:rsidP="00BF772E">
      <w:pPr>
        <w:spacing w:after="0"/>
        <w:jc w:val="both"/>
        <w:rPr>
          <w:rFonts w:cs="Times New Roman"/>
          <w:sz w:val="24"/>
          <w:szCs w:val="24"/>
        </w:rPr>
      </w:pPr>
    </w:p>
    <w:p w14:paraId="4457D2D1" w14:textId="77777777" w:rsidR="007757B7" w:rsidRPr="00BF772E" w:rsidRDefault="007757B7" w:rsidP="00BF772E">
      <w:pPr>
        <w:spacing w:after="0"/>
        <w:jc w:val="both"/>
        <w:rPr>
          <w:rFonts w:cs="Times New Roman"/>
          <w:sz w:val="24"/>
          <w:szCs w:val="24"/>
        </w:rPr>
      </w:pPr>
    </w:p>
    <w:sectPr w:rsidR="007757B7" w:rsidRPr="00BF772E" w:rsidSect="00BF772E">
      <w:pgSz w:w="11906" w:h="16838" w:code="9"/>
      <w:pgMar w:top="1134" w:right="851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757B7"/>
    <w:rsid w:val="00235EA1"/>
    <w:rsid w:val="006C0B77"/>
    <w:rsid w:val="007757B7"/>
    <w:rsid w:val="007E029C"/>
    <w:rsid w:val="008242FF"/>
    <w:rsid w:val="00870751"/>
    <w:rsid w:val="00922C48"/>
    <w:rsid w:val="00B915B7"/>
    <w:rsid w:val="00BF772E"/>
    <w:rsid w:val="00C2753A"/>
    <w:rsid w:val="00E40C3F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178E96"/>
  <w15:docId w15:val="{A8D0DEB1-6CC2-4D7A-B961-62CBDE45D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757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365</Words>
  <Characters>2086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5</cp:revision>
  <dcterms:created xsi:type="dcterms:W3CDTF">2021-01-28T12:42:00Z</dcterms:created>
  <dcterms:modified xsi:type="dcterms:W3CDTF">2026-08-25T20:49:00Z</dcterms:modified>
</cp:coreProperties>
</file>